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B9" w:rsidRDefault="00BA6DB9" w:rsidP="00DA59E7">
      <w:pPr>
        <w:pStyle w:val="50"/>
        <w:shd w:val="clear" w:color="auto" w:fill="auto"/>
        <w:spacing w:line="360" w:lineRule="auto"/>
        <w:jc w:val="center"/>
      </w:pPr>
      <w:bookmarkStart w:id="0" w:name="bookmark52"/>
      <w:r w:rsidRPr="00BA6DB9">
        <w:t>Аннотация дисциплины</w:t>
      </w:r>
    </w:p>
    <w:p w:rsidR="00DA59E7" w:rsidRPr="00B75A22" w:rsidRDefault="00DA59E7" w:rsidP="00DA59E7">
      <w:pPr>
        <w:pStyle w:val="50"/>
        <w:shd w:val="clear" w:color="auto" w:fill="auto"/>
        <w:spacing w:line="360" w:lineRule="auto"/>
        <w:jc w:val="center"/>
      </w:pPr>
      <w:r w:rsidRPr="00B75A22">
        <w:t>Система государственного управления</w:t>
      </w:r>
      <w:bookmarkEnd w:id="0"/>
    </w:p>
    <w:p w:rsidR="00DA59E7" w:rsidRPr="0079269E" w:rsidRDefault="00DA59E7" w:rsidP="00DA59E7">
      <w:pPr>
        <w:pStyle w:val="50"/>
        <w:shd w:val="clear" w:color="auto" w:fill="auto"/>
        <w:tabs>
          <w:tab w:val="left" w:pos="3130"/>
        </w:tabs>
        <w:spacing w:line="360" w:lineRule="auto"/>
        <w:ind w:firstLine="709"/>
        <w:rPr>
          <w:b w:val="0"/>
        </w:rPr>
      </w:pPr>
      <w:r w:rsidRPr="00B75A22">
        <w:t>Рабочая программа</w:t>
      </w:r>
      <w:r>
        <w:t xml:space="preserve"> </w:t>
      </w:r>
      <w:r w:rsidRPr="00B75A22">
        <w:t xml:space="preserve">дисциплины </w:t>
      </w:r>
      <w:r w:rsidRPr="00B75A22">
        <w:rPr>
          <w:rStyle w:val="51"/>
        </w:rPr>
        <w:t>предназначена для студентов,</w:t>
      </w:r>
      <w:r>
        <w:rPr>
          <w:rStyle w:val="51"/>
        </w:rPr>
        <w:t xml:space="preserve"> </w:t>
      </w:r>
      <w:r w:rsidRPr="0079269E">
        <w:rPr>
          <w:b w:val="0"/>
        </w:rPr>
        <w:t>обучаю</w:t>
      </w:r>
      <w:r>
        <w:rPr>
          <w:b w:val="0"/>
        </w:rPr>
        <w:t>щ</w:t>
      </w:r>
      <w:r w:rsidRPr="0079269E">
        <w:rPr>
          <w:b w:val="0"/>
        </w:rPr>
        <w:t xml:space="preserve">ихся по направлению 38.03.02 «Менеджмент», профиль «Менеджмент организации», </w:t>
      </w:r>
      <w:r w:rsidR="00EF41D4">
        <w:rPr>
          <w:b w:val="0"/>
        </w:rPr>
        <w:t xml:space="preserve">очная </w:t>
      </w:r>
      <w:bookmarkStart w:id="1" w:name="_GoBack"/>
      <w:bookmarkEnd w:id="1"/>
      <w:r>
        <w:rPr>
          <w:b w:val="0"/>
        </w:rPr>
        <w:t>форма обучения</w:t>
      </w:r>
      <w:r w:rsidRPr="0079269E">
        <w:rPr>
          <w:b w:val="0"/>
        </w:rPr>
        <w:t>.</w:t>
      </w:r>
    </w:p>
    <w:p w:rsidR="00DA59E7" w:rsidRDefault="00DA59E7" w:rsidP="00F45FBE">
      <w:pPr>
        <w:pStyle w:val="20"/>
        <w:shd w:val="clear" w:color="auto" w:fill="auto"/>
        <w:tabs>
          <w:tab w:val="left" w:pos="3130"/>
          <w:tab w:val="left" w:pos="7262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>Цель дисциплины:</w:t>
      </w:r>
      <w:r w:rsidRPr="00B75A22">
        <w:rPr>
          <w:rStyle w:val="21"/>
        </w:rPr>
        <w:tab/>
      </w:r>
      <w:r w:rsidR="00F45FBE">
        <w:rPr>
          <w:rStyle w:val="21"/>
        </w:rPr>
        <w:t xml:space="preserve"> </w:t>
      </w:r>
      <w:r w:rsidR="00F45FBE" w:rsidRPr="00F45FBE">
        <w:t xml:space="preserve">формирование у студентов комплекса управленческих знаний, привитии им умений и навыков, необходимых для профессионального выполнения служебных обязанностей руководителей и служащих государственных и муниципальных органов. Особое внимание при подготовке бакалавров уделяется обеспечению </w:t>
      </w:r>
      <w:proofErr w:type="spellStart"/>
      <w:r w:rsidR="00F45FBE" w:rsidRPr="00F45FBE">
        <w:t>инновационности</w:t>
      </w:r>
      <w:proofErr w:type="spellEnd"/>
      <w:r w:rsidR="00F45FBE" w:rsidRPr="00F45FBE">
        <w:t>, рациональности и эффективности государственного управления.</w:t>
      </w:r>
    </w:p>
    <w:p w:rsidR="00DA59E7" w:rsidRPr="00B75A22" w:rsidRDefault="00DA59E7" w:rsidP="00DA59E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«Система государственного управления» является </w:t>
      </w:r>
      <w:r w:rsidR="00C70458">
        <w:t>дисциплиной модуля дисциплин по выбору, углубляющих освоение профиля</w:t>
      </w:r>
      <w:r>
        <w:t xml:space="preserve"> </w:t>
      </w:r>
      <w:r w:rsidRPr="00B75A22">
        <w:t>по на</w:t>
      </w:r>
      <w:r>
        <w:t>правлению 38.03.02 «Менеджмент», профиль</w:t>
      </w:r>
      <w:r w:rsidRPr="00B75A22">
        <w:t xml:space="preserve"> «Менеджмент организации» </w:t>
      </w:r>
    </w:p>
    <w:p w:rsidR="00DA59E7" w:rsidRPr="00B75A22" w:rsidRDefault="00DA59E7" w:rsidP="00DA59E7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DA59E7" w:rsidRDefault="00DA59E7" w:rsidP="00DA59E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Предмет и задачи исследования государственного управления. Управление об</w:t>
      </w:r>
      <w:r>
        <w:t>щ</w:t>
      </w:r>
      <w:r w:rsidRPr="00B75A22">
        <w:t>еством - основная функция государства. Методические, организационные и информационные основы управления экономикой страны. Система воспроизводства населения и рабочей силы как объект государственного управления. Состав, характеристика и методика расчета основных объектов проектирования города. Система центральных органов управления страны, особенности, функции. Система региональных органов управления, особенности, функции. Система местных органов государственного управления, особенности, функции.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2"/>
    <w:rsid w:val="00567492"/>
    <w:rsid w:val="006510B1"/>
    <w:rsid w:val="00865011"/>
    <w:rsid w:val="00B0257B"/>
    <w:rsid w:val="00BA6DB9"/>
    <w:rsid w:val="00C70458"/>
    <w:rsid w:val="00DA59E7"/>
    <w:rsid w:val="00E32C48"/>
    <w:rsid w:val="00EF41D4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1ED5"/>
  <w15:docId w15:val="{41A0E967-0FCE-4CC9-BDA9-07B044A8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9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59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A59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59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DA59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E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A59E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A5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9E7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44096-9204-46E7-8465-ADADD337131C}"/>
</file>

<file path=customXml/itemProps2.xml><?xml version="1.0" encoding="utf-8"?>
<ds:datastoreItem xmlns:ds="http://schemas.openxmlformats.org/officeDocument/2006/customXml" ds:itemID="{90A4F7BC-804D-4A79-AFA2-563A922D7C1B}"/>
</file>

<file path=customXml/itemProps3.xml><?xml version="1.0" encoding="utf-8"?>
<ds:datastoreItem xmlns:ds="http://schemas.openxmlformats.org/officeDocument/2006/customXml" ds:itemID="{99727EC0-D287-47C9-A7B8-855395FC7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2018-04-02T06:34:00Z</dcterms:created>
  <dcterms:modified xsi:type="dcterms:W3CDTF">2020-11-17T11:42:00Z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